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0" w:rsidRDefault="00FF4830" w:rsidP="00FF483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　龍谷の森</w:t>
      </w:r>
    </w:p>
    <w:p w:rsidR="00FF4830" w:rsidRDefault="00FF4830" w:rsidP="00FF4830"/>
    <w:p w:rsidR="00FF4830" w:rsidRDefault="00FF4830" w:rsidP="00FF4830">
      <w:pPr>
        <w:rPr>
          <w:rFonts w:hint="eastAsia"/>
        </w:rPr>
      </w:pPr>
      <w:r>
        <w:rPr>
          <w:rFonts w:hint="eastAsia"/>
        </w:rPr>
        <w:t>和名</w:t>
      </w:r>
      <w:r>
        <w:rPr>
          <w:rFonts w:hint="eastAsia"/>
        </w:rPr>
        <w:t xml:space="preserve"> </w:t>
      </w: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属名</w:t>
      </w:r>
      <w:r>
        <w:rPr>
          <w:rFonts w:hint="eastAsia"/>
        </w:rPr>
        <w:t xml:space="preserve"> </w:t>
      </w:r>
      <w:r>
        <w:rPr>
          <w:rFonts w:hint="eastAsia"/>
        </w:rPr>
        <w:t>種小名</w:t>
      </w:r>
      <w:r>
        <w:rPr>
          <w:rFonts w:hint="eastAsia"/>
        </w:rPr>
        <w:t xml:space="preserve"> </w:t>
      </w:r>
      <w:r>
        <w:rPr>
          <w:rFonts w:hint="eastAsia"/>
        </w:rPr>
        <w:t>変種・品種名</w:t>
      </w:r>
      <w:r>
        <w:rPr>
          <w:rFonts w:hint="eastAsia"/>
        </w:rPr>
        <w:t xml:space="preserve"> </w:t>
      </w:r>
      <w:r>
        <w:rPr>
          <w:rFonts w:hint="eastAsia"/>
        </w:rPr>
        <w:t>メモ</w:t>
      </w:r>
      <w:r>
        <w:rPr>
          <w:rFonts w:hint="eastAsia"/>
        </w:rPr>
        <w:t xml:space="preserve"> </w:t>
      </w:r>
      <w:r>
        <w:rPr>
          <w:rFonts w:hint="eastAsia"/>
        </w:rPr>
        <w:t>同定者</w:t>
      </w:r>
      <w:r>
        <w:rPr>
          <w:rFonts w:hint="eastAsia"/>
        </w:rPr>
        <w:t xml:space="preserve"> </w:t>
      </w:r>
      <w:r>
        <w:rPr>
          <w:rFonts w:hint="eastAsia"/>
        </w:rPr>
        <w:t>例会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オーベルウィンクレルドクツルタケ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oberwinklerana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ウスヒラタケ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Pleurotus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pulmonarius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アカヤマタケ属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Hygrocybe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アカヤマタケ属</w:t>
      </w:r>
      <w:r>
        <w:rPr>
          <w:rFonts w:hint="eastAsia"/>
        </w:rPr>
        <w:t xml:space="preserve"> </w:t>
      </w:r>
      <w:r>
        <w:rPr>
          <w:rFonts w:hint="eastAsia"/>
        </w:rPr>
        <w:t>黄色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Hygrocybe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カレバキツネタケ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vinaceoavellanea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ヒメキシメジ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Callistosporium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luteoolivaceum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コガネハナガサ</w:t>
      </w:r>
      <w:r>
        <w:rPr>
          <w:rFonts w:hint="eastAsia"/>
        </w:rPr>
        <w:t xml:space="preserve"> ?</w:t>
      </w:r>
      <w:r>
        <w:rPr>
          <w:rFonts w:hint="eastAsia"/>
        </w:rPr>
        <w:t>（当初、</w:t>
      </w:r>
      <w:proofErr w:type="spellStart"/>
      <w:r>
        <w:rPr>
          <w:rFonts w:hint="eastAsia"/>
        </w:rPr>
        <w:t>Leucocoprinus</w:t>
      </w:r>
      <w:proofErr w:type="spellEnd"/>
      <w:r>
        <w:rPr>
          <w:rFonts w:hint="eastAsia"/>
        </w:rPr>
        <w:t>としていたもの）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auricoma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ヒメカバイロタケ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Xeromphalina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campanella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ヒメカバイロタケ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Xeromphalina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campanella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カバイロコナテングタケ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rufoferruginea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テングツルタケ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ceciliae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カバイロツルタケ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fulva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ドクツルタケ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virosa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クロタマゴテングタケ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fuliginea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コテングタケモドキ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pseudoporphyria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コタマゴテングタケ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citrina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citrina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クロコタマゴテングタケ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citrina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grisea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フクロツルタケ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sensu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lato</w:t>
      </w:r>
      <w:proofErr w:type="spellEnd"/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volvata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シロテングタケ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neoovoidea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ガンタケ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rubescens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シロオニタケモドキ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hongoi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シロオニタケ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virgineoides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スオウシロオニタケ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timida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suouensis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キイロアセタケ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lutea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アシナガヌメリ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Hebeloma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sporliatum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ワカフサタケ属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Hebeloma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イロガワリフウセンタケ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rubicundulus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マルミノチャヒラタケ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Crepidotus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applanatus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チャヒラタケ属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Crepidotus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キヌモミウラタケ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sericellum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キイボカサタケ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murraii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アカイボカサタケ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Rhodophyllus</w:t>
      </w:r>
      <w:proofErr w:type="spellEnd"/>
      <w:r>
        <w:rPr>
          <w:rFonts w:hint="eastAsia"/>
        </w:rPr>
        <w:t xml:space="preserve"> quadratus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コンイロイッポンシメジ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nitidum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イッポンシメジ属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イッポンシメジ属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ニワタケ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Paxillus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atrotomentosus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コオニイグチ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Strobilomyces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seminudus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オニイグチ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Strobilomyces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strobilaceus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キクバナイグチ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emodensis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lastRenderedPageBreak/>
        <w:t>セイタカイグチ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Boletellus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russellii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ベニイグチ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Heimiella</w:t>
      </w:r>
      <w:proofErr w:type="spellEnd"/>
      <w:r>
        <w:rPr>
          <w:rFonts w:hint="eastAsia"/>
        </w:rPr>
        <w:t xml:space="preserve"> japonica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クリイロイグチ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Gyroporus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castaneus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アカエノイロガワリキヒダタケ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orientalis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orientalis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キヒダタケ属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Phylloporus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クロアザアワタケ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Xerocomus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nigromaculatus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コショウイグチ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Chalciporus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piperatus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コショウイグチ属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Chalciporus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キイロイグチ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Pulveroboletus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ravenelii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ハナガサイグチ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Pulveroboletus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auriflammeus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ヒメウグイスイグチ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Pulveroboletus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viridis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ヌメリコウジタケ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Aureoboletus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thibetanus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ヌメリコウジタケ属</w:t>
      </w:r>
      <w:r>
        <w:rPr>
          <w:rFonts w:hint="eastAsia"/>
        </w:rPr>
        <w:t xml:space="preserve"> </w:t>
      </w:r>
      <w:r>
        <w:rPr>
          <w:rFonts w:hint="eastAsia"/>
        </w:rPr>
        <w:t>（仮称）ヒヌメリコウジタケ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Aureoboletus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ヤマドリタケモドキ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reticulatus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オオミノクロアワタケ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griseus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fuscus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サザナミイグチ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subcinnamomeus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キアミアシイグチ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ornatipes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ダイダイイグチ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laetissimus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コゲチャイロガワリ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umbriniporus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オオコゲチャイグチ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obscureumbrinus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ナガエノウラベニイグチ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quercinus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ヤマドリタケ属</w:t>
      </w:r>
      <w:r>
        <w:rPr>
          <w:rFonts w:hint="eastAsia"/>
        </w:rPr>
        <w:t xml:space="preserve"> </w:t>
      </w:r>
      <w:r>
        <w:rPr>
          <w:rFonts w:hint="eastAsia"/>
        </w:rPr>
        <w:t>（仮称）フリルイグチ</w:t>
      </w:r>
      <w:r>
        <w:rPr>
          <w:rFonts w:hint="eastAsia"/>
        </w:rPr>
        <w:t xml:space="preserve"> Boletus sp.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モエギアミアシイグチ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nigerrimus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コビチャニガイグチ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otsuensis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キニガイグチ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ballouii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ホオベニシロアシイグチ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valens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チャニガイグチ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ferrugineus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ブドウニガイグチ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vinosobrunneus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フモトニガイグチ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alutaceoumbrinus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アルカリキゾメニガイグチ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alkarixanthus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alkarixanthus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アシボソニガイグチ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argillaceus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ニガイグチ属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クロハツ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nigricans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アイタケ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virescens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（仮称）アカハニセクロハツ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超小型の紅色種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クロチチダマシ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gerardii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クロチチタケ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lignyotus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チチタケ属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yazooensis</w:t>
      </w:r>
      <w:proofErr w:type="spellEnd"/>
      <w:r>
        <w:rPr>
          <w:rFonts w:hint="eastAsia"/>
        </w:rPr>
        <w:t>類似種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ベニウスタケ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Cantharellus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cinnabarinus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アンズタケ属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Cantharellus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melanoxerus</w:t>
      </w:r>
      <w:proofErr w:type="spellEnd"/>
      <w:r>
        <w:rPr>
          <w:rFonts w:hint="eastAsia"/>
        </w:rPr>
        <w:t>類似種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Cantharellus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ボタンイボタケ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Thelephora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aurantiotincta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lastRenderedPageBreak/>
        <w:t>キブリイボタケ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Thelephora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multipartita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イボタケ属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Thelephora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キアシグロタケ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varius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アオゾメタケ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Oligoporus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caesius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カワラタケ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Trametes</w:t>
      </w:r>
      <w:proofErr w:type="spellEnd"/>
      <w:r>
        <w:rPr>
          <w:rFonts w:hint="eastAsia"/>
        </w:rPr>
        <w:t xml:space="preserve"> versicolor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シラタマタケ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Kobayasia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nipponica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龍谷の森・源内峠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ツノマタタケ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Guepinia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spathularia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源内峠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FF4830" w:rsidRDefault="00FF4830" w:rsidP="00FF4830">
      <w:pPr>
        <w:rPr>
          <w:rFonts w:hint="eastAsia"/>
        </w:rPr>
      </w:pPr>
      <w:r>
        <w:rPr>
          <w:rFonts w:hint="eastAsia"/>
        </w:rPr>
        <w:t>ガヤドリナガミツブタケ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Cordyceps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tuberculata</w:t>
      </w:r>
      <w:proofErr w:type="spellEnd"/>
      <w:r>
        <w:rPr>
          <w:rFonts w:hint="eastAsia"/>
        </w:rPr>
        <w:t xml:space="preserve"> f. </w:t>
      </w:r>
      <w:proofErr w:type="spellStart"/>
      <w:r>
        <w:rPr>
          <w:rFonts w:hint="eastAsia"/>
        </w:rPr>
        <w:t>moelleri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龍谷の森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450</w:t>
      </w:r>
      <w:r>
        <w:rPr>
          <w:rFonts w:hint="eastAsia"/>
        </w:rPr>
        <w:t>回</w:t>
      </w:r>
    </w:p>
    <w:p w:rsidR="00312B71" w:rsidRPr="004D055C" w:rsidRDefault="00312B71" w:rsidP="004D055C">
      <w:bookmarkStart w:id="0" w:name="_GoBack"/>
      <w:bookmarkEnd w:id="0"/>
    </w:p>
    <w:sectPr w:rsidR="00312B71" w:rsidRPr="004D055C" w:rsidSect="00BA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9"/>
    <w:rsid w:val="00312B71"/>
    <w:rsid w:val="003C2F08"/>
    <w:rsid w:val="00477247"/>
    <w:rsid w:val="004D055C"/>
    <w:rsid w:val="009C4FAA"/>
    <w:rsid w:val="00AD07F7"/>
    <w:rsid w:val="00BA2D99"/>
    <w:rsid w:val="00CF3653"/>
    <w:rsid w:val="00D367B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saiki</cp:lastModifiedBy>
  <cp:revision>2</cp:revision>
  <dcterms:created xsi:type="dcterms:W3CDTF">2017-05-09T00:22:00Z</dcterms:created>
  <dcterms:modified xsi:type="dcterms:W3CDTF">2017-05-09T00:22:00Z</dcterms:modified>
</cp:coreProperties>
</file>