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48" w:rsidRDefault="00B31D48" w:rsidP="00B31D4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458</w:t>
      </w:r>
      <w:r>
        <w:rPr>
          <w:rFonts w:hint="eastAsia"/>
        </w:rPr>
        <w:t>回　橿原神宮採集会</w:t>
      </w:r>
      <w:r>
        <w:rPr>
          <w:rFonts w:hint="eastAsia"/>
        </w:rPr>
        <w:t xml:space="preserve"> 20080706</w:t>
      </w:r>
    </w:p>
    <w:p w:rsidR="00B31D48" w:rsidRDefault="00B31D48" w:rsidP="00B31D48"/>
    <w:p w:rsidR="00B31D48" w:rsidRDefault="00B31D48" w:rsidP="00B31D48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ベニヒガサ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Hygrocybe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ヤグラタケ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Asterophora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lycoperdoides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カレバキツネタケ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Laccaria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vinaceoavellanea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ビロードツエタケ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Oudemansiella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pudens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ダイダイガサ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Cyptotrama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asprata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ヒメコナカブリツルタケ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farinosa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vaginata</w:t>
      </w:r>
      <w:proofErr w:type="spellEnd"/>
      <w:r>
        <w:rPr>
          <w:rFonts w:hint="eastAsia"/>
        </w:rPr>
        <w:t xml:space="preserve"> var. </w:t>
      </w:r>
      <w:proofErr w:type="spellStart"/>
      <w:r>
        <w:rPr>
          <w:rFonts w:hint="eastAsia"/>
        </w:rPr>
        <w:t>vaginata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チャタマゴタケ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similis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ツルタケダマシ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spreta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タマゴテングタケモドキ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longistriata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フクロツルタケ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volvata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ヘビキノコモドキ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spissacea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ネナガノヒトヨタケ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Coprinus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cinereus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ムササビタケ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piluliformis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ムササビタケ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piluliformis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ニガクリタケ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Hypholoma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fasciculare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アイゾメシバフタケ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Psilocybe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subcaerulipes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キイロアセタケ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チャツムタケ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Gymnopilus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liquiritiae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コオニイグチ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seminudus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オニイグチ属</w:t>
      </w:r>
      <w:r>
        <w:rPr>
          <w:rFonts w:hint="eastAsia"/>
        </w:rPr>
        <w:t xml:space="preserve"> </w:t>
      </w:r>
      <w:r>
        <w:rPr>
          <w:rFonts w:hint="eastAsia"/>
        </w:rPr>
        <w:t>大型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subtomentosus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ヒメアワタケ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parvulus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reticulatus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ムラサキヤマドリタケ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violaceofuscus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ヒメコウジタケ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aokii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コウジタケ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fraternus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アメリカウラベニイロガワリ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subvelutipes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ヤマドリタケ属</w:t>
      </w:r>
      <w:r>
        <w:rPr>
          <w:rFonts w:hint="eastAsia"/>
        </w:rPr>
        <w:t xml:space="preserve"> </w:t>
      </w:r>
      <w:r>
        <w:rPr>
          <w:rFonts w:hint="eastAsia"/>
        </w:rPr>
        <w:t>ミヤマアミアシイグチ近縁？</w:t>
      </w:r>
      <w:r>
        <w:rPr>
          <w:rFonts w:hint="eastAsia"/>
        </w:rPr>
        <w:t xml:space="preserve"> Boletus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ミドリニガイグチ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virens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アイゾメクロイグチ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fumosipes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ニガイグチ属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アカヤマドリ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Leccinum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extremiorientale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delica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クロハツモドキ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densifolia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アカカバイロタケ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compacta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lastRenderedPageBreak/>
        <w:t>クサハツモドキ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laurocerasi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クシノハタケモドキ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pectinatoides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キチャハツ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virescens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ニシキベニハツ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veternosa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アイバシロハツ近縁種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アオゾメツチカブリ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glaucescens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ツチカブリモドキ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subpiperatus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ケシロハツモドキ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subvellereus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クロチチダマシ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gerardii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キカラハツモドキ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zonarius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r>
        <w:rPr>
          <w:rFonts w:hint="eastAsia"/>
        </w:rPr>
        <w:t>ヒロハチャチチタケ近縁種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アンズタケ属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アミスギタケ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arcularius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ツヤウチワタケモドキ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Microporus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subaffinis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ベッコウタケ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Perenniporia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fraxinea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マンネンタケ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lucidum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コフキサルノコシカケ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Ganoderma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applanatum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Astraeus </w:t>
      </w:r>
      <w:proofErr w:type="spellStart"/>
      <w:r>
        <w:rPr>
          <w:rFonts w:hint="eastAsia"/>
        </w:rPr>
        <w:t>hygrometricus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エツキニセショウロ</w:t>
      </w:r>
      <w:r>
        <w:rPr>
          <w:rFonts w:hint="eastAsia"/>
        </w:rPr>
        <w:t xml:space="preserve"> Scleroderma </w:t>
      </w:r>
      <w:proofErr w:type="spellStart"/>
      <w:r>
        <w:rPr>
          <w:rFonts w:hint="eastAsia"/>
        </w:rPr>
        <w:t>nitidum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コツブタケ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Pisolithus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tinctorius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サンコタケ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Pseudocolus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schellenbergiae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ノボリリュウタケ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crispa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ナガエノチャワンタケ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macropus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var.macropus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ナガエノケノボリリュウタケ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ephippioides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アラゲコベニチャワンタケ？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Scutellinia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scutellata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シロスズメノワン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Humaria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hemisphaerica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ハチタケ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sphecocephala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セミタケ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sobolifera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オイラセクチキムシタケ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rubiginosoperitheciata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イトヒキミジンアリタケ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カメムシタケ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Cordyceps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nutans</w:t>
      </w:r>
      <w:proofErr w:type="spellEnd"/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タケリタケ</w:t>
      </w:r>
      <w:r>
        <w:rPr>
          <w:rFonts w:hint="eastAsia"/>
        </w:rPr>
        <w:t xml:space="preserve"> </w:t>
      </w:r>
      <w:r>
        <w:rPr>
          <w:rFonts w:hint="eastAsia"/>
        </w:rPr>
        <w:t>ホストはヘビキノコモドキ）</w:t>
      </w:r>
      <w:proofErr w:type="spellStart"/>
      <w:r>
        <w:rPr>
          <w:rFonts w:hint="eastAsia"/>
        </w:rPr>
        <w:t>Hypomyces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クロサイワイタケ属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Xylaria</w:t>
      </w:r>
      <w:proofErr w:type="spellEnd"/>
      <w:r>
        <w:rPr>
          <w:rFonts w:hint="eastAsia"/>
        </w:rPr>
        <w:t xml:space="preserve"> sp.</w:t>
      </w:r>
    </w:p>
    <w:p w:rsidR="00B31D48" w:rsidRDefault="00B31D48" w:rsidP="00B31D48">
      <w:pPr>
        <w:rPr>
          <w:rFonts w:hint="eastAsia"/>
        </w:rPr>
      </w:pPr>
      <w:r>
        <w:rPr>
          <w:rFonts w:hint="eastAsia"/>
        </w:rPr>
        <w:t>クモタケ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Nomuraea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atypicola</w:t>
      </w:r>
      <w:proofErr w:type="spellEnd"/>
    </w:p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3C2F08"/>
    <w:rsid w:val="00477247"/>
    <w:rsid w:val="004D055C"/>
    <w:rsid w:val="009C4FAA"/>
    <w:rsid w:val="00AD07F7"/>
    <w:rsid w:val="00B31D48"/>
    <w:rsid w:val="00BA2D99"/>
    <w:rsid w:val="00CF3653"/>
    <w:rsid w:val="00D32BD1"/>
    <w:rsid w:val="00D367B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2017-05-09T00:23:00Z</dcterms:created>
  <dcterms:modified xsi:type="dcterms:W3CDTF">2017-05-09T00:23:00Z</dcterms:modified>
</cp:coreProperties>
</file>